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6C" w:rsidRDefault="00E76E6C" w:rsidP="00E76E6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E76E6C">
        <w:rPr>
          <w:rFonts w:ascii="Times New Roman" w:hAnsi="Times New Roman" w:cs="Times New Roman"/>
          <w:sz w:val="28"/>
          <w:szCs w:val="28"/>
        </w:rPr>
        <w:t>Проект</w:t>
      </w:r>
    </w:p>
    <w:p w:rsidR="00E76E6C" w:rsidRPr="00E76E6C" w:rsidRDefault="00E76E6C" w:rsidP="00E76E6C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E76E6C" w:rsidRDefault="003F164C" w:rsidP="00E76E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E76E6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ПРАВИТЕЛЬСТВА</w:t>
      </w:r>
    </w:p>
    <w:p w:rsidR="003F164C" w:rsidRDefault="003F164C" w:rsidP="00E76E6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3F164C" w:rsidRDefault="003F164C" w:rsidP="003F16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64C" w:rsidRDefault="003F164C" w:rsidP="003F16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E76E6C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</w:t>
      </w:r>
      <w:r w:rsidRPr="009F1B60">
        <w:rPr>
          <w:rFonts w:ascii="Times New Roman" w:hAnsi="Times New Roman" w:cs="Times New Roman"/>
          <w:b/>
          <w:sz w:val="28"/>
          <w:szCs w:val="28"/>
        </w:rPr>
        <w:t xml:space="preserve"> Кыргызск</w:t>
      </w:r>
      <w:r w:rsidR="00E76E6C">
        <w:rPr>
          <w:rFonts w:ascii="Times New Roman" w:hAnsi="Times New Roman" w:cs="Times New Roman"/>
          <w:b/>
          <w:sz w:val="28"/>
          <w:szCs w:val="28"/>
        </w:rPr>
        <w:t>ой Республики  «Об утверждении П</w:t>
      </w:r>
      <w:r w:rsidRPr="009F1B60">
        <w:rPr>
          <w:rFonts w:ascii="Times New Roman" w:hAnsi="Times New Roman" w:cs="Times New Roman"/>
          <w:b/>
          <w:sz w:val="28"/>
          <w:szCs w:val="28"/>
        </w:rPr>
        <w:t>оложения о классификации элементов нематериального культурного наследия Кыргызской Республики и Национального перечня элементов нематериального культурного наследия Кыргызской Республики» от 5 августа 2015 года № 557</w:t>
      </w:r>
    </w:p>
    <w:p w:rsidR="003F164C" w:rsidRDefault="003F164C" w:rsidP="003F164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5AD" w:rsidRPr="003F164C" w:rsidRDefault="00A505AD" w:rsidP="00A505A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3F164C" w:rsidRPr="00D94114" w:rsidRDefault="003F164C" w:rsidP="00D9411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F6D">
        <w:rPr>
          <w:rFonts w:ascii="Times New Roman" w:hAnsi="Times New Roman" w:cs="Times New Roman"/>
          <w:sz w:val="28"/>
          <w:szCs w:val="28"/>
        </w:rPr>
        <w:t>В целях  приведения в соответствие Закона Кыргызской Республики «О нематериальном культурном наследии Кыргызской Респуб</w:t>
      </w:r>
      <w:r w:rsidR="00E76E6C" w:rsidRPr="003F2F6D">
        <w:rPr>
          <w:rFonts w:ascii="Times New Roman" w:hAnsi="Times New Roman" w:cs="Times New Roman"/>
          <w:sz w:val="28"/>
          <w:szCs w:val="28"/>
        </w:rPr>
        <w:t>лики»  и в соответствии со статьями 10 и 17 к</w:t>
      </w:r>
      <w:r w:rsidRPr="003F2F6D">
        <w:rPr>
          <w:rFonts w:ascii="Times New Roman" w:hAnsi="Times New Roman" w:cs="Times New Roman"/>
          <w:sz w:val="28"/>
          <w:szCs w:val="28"/>
        </w:rPr>
        <w:t>онституционного З</w:t>
      </w:r>
      <w:r w:rsidR="00E76E6C" w:rsidRPr="003F2F6D">
        <w:rPr>
          <w:rFonts w:ascii="Times New Roman" w:hAnsi="Times New Roman" w:cs="Times New Roman"/>
          <w:sz w:val="28"/>
          <w:szCs w:val="28"/>
        </w:rPr>
        <w:t>акона Кыргызской Республики «О П</w:t>
      </w:r>
      <w:r w:rsidRPr="003F2F6D">
        <w:rPr>
          <w:rFonts w:ascii="Times New Roman" w:hAnsi="Times New Roman" w:cs="Times New Roman"/>
          <w:sz w:val="28"/>
          <w:szCs w:val="28"/>
        </w:rPr>
        <w:t>равительстве Кыргызской Республики», Правитель</w:t>
      </w:r>
      <w:r w:rsidR="00E76E6C" w:rsidRPr="003F2F6D">
        <w:rPr>
          <w:rFonts w:ascii="Times New Roman" w:hAnsi="Times New Roman" w:cs="Times New Roman"/>
          <w:sz w:val="28"/>
          <w:szCs w:val="28"/>
        </w:rPr>
        <w:t>ство Кыргызской Республики поста</w:t>
      </w:r>
      <w:r w:rsidRPr="003F2F6D">
        <w:rPr>
          <w:rFonts w:ascii="Times New Roman" w:hAnsi="Times New Roman" w:cs="Times New Roman"/>
          <w:sz w:val="28"/>
          <w:szCs w:val="28"/>
        </w:rPr>
        <w:t>новляет:</w:t>
      </w:r>
    </w:p>
    <w:p w:rsidR="00F417EA" w:rsidRPr="003F2F6D" w:rsidRDefault="003F164C" w:rsidP="003F2F6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1. Внести в постановление Правительства Кыргызской Республики </w:t>
      </w:r>
      <w:r w:rsidRPr="003F2F6D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E76E6C" w:rsidRPr="003F2F6D">
        <w:rPr>
          <w:rFonts w:ascii="Times New Roman" w:hAnsi="Times New Roman" w:cs="Times New Roman"/>
          <w:sz w:val="28"/>
          <w:szCs w:val="28"/>
        </w:rPr>
        <w:t>оложения</w:t>
      </w:r>
      <w:r w:rsidRPr="003F2F6D">
        <w:rPr>
          <w:rFonts w:ascii="Times New Roman" w:hAnsi="Times New Roman" w:cs="Times New Roman"/>
          <w:sz w:val="28"/>
          <w:szCs w:val="28"/>
        </w:rPr>
        <w:t xml:space="preserve"> о классификации элементов нематериального культурного наследия Кырг</w:t>
      </w:r>
      <w:r w:rsidR="00E76E6C" w:rsidRPr="003F2F6D">
        <w:rPr>
          <w:rFonts w:ascii="Times New Roman" w:hAnsi="Times New Roman" w:cs="Times New Roman"/>
          <w:sz w:val="28"/>
          <w:szCs w:val="28"/>
        </w:rPr>
        <w:t>ызской Республики и Национального перечня</w:t>
      </w:r>
      <w:r w:rsidRPr="003F2F6D">
        <w:rPr>
          <w:rFonts w:ascii="Times New Roman" w:hAnsi="Times New Roman" w:cs="Times New Roman"/>
          <w:sz w:val="28"/>
          <w:szCs w:val="28"/>
        </w:rPr>
        <w:t xml:space="preserve"> элементов нематериального культурного наследия Кыргызской Республики» от 5 августа 2015 года № 557</w:t>
      </w:r>
      <w:r w:rsidR="00E76E6C" w:rsidRPr="003F2F6D">
        <w:rPr>
          <w:rFonts w:ascii="Times New Roman" w:hAnsi="Times New Roman" w:cs="Times New Roman"/>
          <w:sz w:val="28"/>
          <w:szCs w:val="28"/>
        </w:rPr>
        <w:t xml:space="preserve"> следующие измене</w:t>
      </w:r>
      <w:r w:rsidRPr="003F2F6D">
        <w:rPr>
          <w:rFonts w:ascii="Times New Roman" w:hAnsi="Times New Roman" w:cs="Times New Roman"/>
          <w:sz w:val="28"/>
          <w:szCs w:val="28"/>
        </w:rPr>
        <w:t>ния:</w:t>
      </w:r>
    </w:p>
    <w:p w:rsidR="003F164C" w:rsidRPr="00D9263F" w:rsidRDefault="003F164C" w:rsidP="00D9263F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2F6D">
        <w:rPr>
          <w:rFonts w:ascii="Times New Roman" w:hAnsi="Times New Roman" w:cs="Times New Roman"/>
          <w:sz w:val="28"/>
          <w:szCs w:val="28"/>
        </w:rPr>
        <w:t xml:space="preserve">1) </w:t>
      </w:r>
      <w:r w:rsidR="00D9263F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proofErr w:type="spellStart"/>
      <w:r w:rsidR="00D9263F" w:rsidRPr="003F2F6D">
        <w:rPr>
          <w:rFonts w:ascii="Times New Roman" w:hAnsi="Times New Roman" w:cs="Times New Roman"/>
          <w:sz w:val="28"/>
          <w:szCs w:val="28"/>
        </w:rPr>
        <w:t>Положени</w:t>
      </w:r>
      <w:proofErr w:type="spellEnd"/>
      <w:r w:rsidR="00D9263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9263F" w:rsidRPr="003F2F6D">
        <w:rPr>
          <w:rFonts w:ascii="Times New Roman" w:hAnsi="Times New Roman" w:cs="Times New Roman"/>
          <w:sz w:val="28"/>
          <w:szCs w:val="28"/>
        </w:rPr>
        <w:t xml:space="preserve"> о классификации элементов нематериального культурного наследия Кыргызской Республики в </w:t>
      </w:r>
      <w:r w:rsidR="00D9263F">
        <w:rPr>
          <w:rFonts w:ascii="Times New Roman" w:hAnsi="Times New Roman" w:cs="Times New Roman"/>
          <w:sz w:val="28"/>
          <w:szCs w:val="28"/>
        </w:rPr>
        <w:t xml:space="preserve">подпункте 4 пункта 12 </w:t>
      </w:r>
      <w:r w:rsidR="00D9263F" w:rsidRPr="003F2F6D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D9263F" w:rsidRPr="00D94114">
        <w:rPr>
          <w:rFonts w:ascii="Times New Roman" w:hAnsi="Times New Roman" w:cs="Times New Roman"/>
          <w:color w:val="1F497D"/>
          <w:sz w:val="28"/>
          <w:szCs w:val="28"/>
        </w:rPr>
        <w:t>«</w:t>
      </w:r>
      <w:r w:rsidR="00D9263F" w:rsidRPr="00D94114">
        <w:rPr>
          <w:rFonts w:ascii="Times New Roman" w:hAnsi="Times New Roman" w:cs="Times New Roman"/>
          <w:color w:val="000000" w:themeColor="text1"/>
          <w:sz w:val="28"/>
          <w:szCs w:val="28"/>
        </w:rPr>
        <w:t>народные игры и развлечения» заменить словами «традиционные игры»</w:t>
      </w:r>
      <w:r w:rsidR="00D9263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proofErr w:type="spellStart"/>
      <w:r w:rsidR="002F036D" w:rsidRPr="003F2F6D">
        <w:rPr>
          <w:rFonts w:ascii="Times New Roman" w:hAnsi="Times New Roman" w:cs="Times New Roman"/>
          <w:sz w:val="28"/>
          <w:szCs w:val="28"/>
        </w:rPr>
        <w:t>утвержденно</w:t>
      </w:r>
      <w:proofErr w:type="spellEnd"/>
      <w:r w:rsidR="00D9263F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2F036D" w:rsidRPr="003F2F6D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:rsidR="00633580" w:rsidRPr="00D94114" w:rsidRDefault="002F036D" w:rsidP="00D9263F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4114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D9263F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D9263F"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 четверт</w:t>
      </w:r>
      <w:r w:rsidR="00D9263F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D9263F"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 раздел</w:t>
      </w:r>
      <w:r w:rsidR="00D9263F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D9263F"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="00D9263F" w:rsidRPr="00D94114">
        <w:rPr>
          <w:rFonts w:ascii="Times New Roman" w:hAnsi="Times New Roman" w:cs="Times New Roman"/>
          <w:sz w:val="28"/>
          <w:szCs w:val="28"/>
        </w:rPr>
        <w:t>«</w:t>
      </w:r>
      <w:r w:rsidR="00D9263F" w:rsidRPr="00D94114">
        <w:rPr>
          <w:rFonts w:ascii="Times New Roman" w:hAnsi="Times New Roman" w:cs="Times New Roman"/>
          <w:sz w:val="28"/>
          <w:szCs w:val="28"/>
          <w:lang w:val="ky-KG"/>
        </w:rPr>
        <w:t>Народные игры и развлечения</w:t>
      </w:r>
      <w:r w:rsidR="00D9263F" w:rsidRPr="00D94114">
        <w:rPr>
          <w:rFonts w:ascii="Times New Roman" w:hAnsi="Times New Roman" w:cs="Times New Roman"/>
          <w:bCs/>
          <w:sz w:val="28"/>
          <w:szCs w:val="28"/>
        </w:rPr>
        <w:t>» заменить словами   «традиционные игры»</w:t>
      </w:r>
      <w:r w:rsidR="00FB7C31" w:rsidRPr="00D94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6CE3" w:rsidRPr="00D94114">
        <w:rPr>
          <w:rFonts w:ascii="Times New Roman" w:hAnsi="Times New Roman" w:cs="Times New Roman"/>
          <w:sz w:val="28"/>
          <w:szCs w:val="28"/>
        </w:rPr>
        <w:t>Национальн</w:t>
      </w:r>
      <w:proofErr w:type="spellEnd"/>
      <w:r w:rsidR="00D9263F">
        <w:rPr>
          <w:rFonts w:ascii="Times New Roman" w:hAnsi="Times New Roman" w:cs="Times New Roman"/>
          <w:sz w:val="28"/>
          <w:szCs w:val="28"/>
          <w:lang w:val="ky-KG"/>
        </w:rPr>
        <w:t xml:space="preserve">ого </w:t>
      </w:r>
      <w:proofErr w:type="spellStart"/>
      <w:r w:rsidR="00554539" w:rsidRPr="00D94114">
        <w:rPr>
          <w:rFonts w:ascii="Times New Roman" w:hAnsi="Times New Roman" w:cs="Times New Roman"/>
          <w:sz w:val="28"/>
          <w:szCs w:val="28"/>
        </w:rPr>
        <w:t>переч</w:t>
      </w:r>
      <w:r w:rsidR="00FB7C31" w:rsidRPr="00D94114">
        <w:rPr>
          <w:rFonts w:ascii="Times New Roman" w:hAnsi="Times New Roman" w:cs="Times New Roman"/>
          <w:sz w:val="28"/>
          <w:szCs w:val="28"/>
        </w:rPr>
        <w:t>е</w:t>
      </w:r>
      <w:r w:rsidR="00C96CE3" w:rsidRPr="00D9411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9263F">
        <w:rPr>
          <w:rFonts w:ascii="Times New Roman" w:hAnsi="Times New Roman" w:cs="Times New Roman"/>
          <w:sz w:val="28"/>
          <w:szCs w:val="28"/>
          <w:lang w:val="ky-KG"/>
        </w:rPr>
        <w:t xml:space="preserve">я </w:t>
      </w:r>
      <w:r w:rsidRPr="00D94114">
        <w:rPr>
          <w:rFonts w:ascii="Times New Roman" w:hAnsi="Times New Roman" w:cs="Times New Roman"/>
          <w:sz w:val="28"/>
          <w:szCs w:val="28"/>
        </w:rPr>
        <w:t>элементов нематериального культурного наследия Кыргызской Республики</w:t>
      </w:r>
      <w:r w:rsidR="00D9263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proofErr w:type="spellStart"/>
      <w:r w:rsidR="00FB7C31" w:rsidRPr="00D94114">
        <w:rPr>
          <w:rFonts w:ascii="Times New Roman" w:hAnsi="Times New Roman" w:cs="Times New Roman"/>
          <w:sz w:val="28"/>
          <w:szCs w:val="28"/>
        </w:rPr>
        <w:t>утвержденно</w:t>
      </w:r>
      <w:proofErr w:type="spellEnd"/>
      <w:r w:rsidR="00D9263F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FB7C31" w:rsidRPr="00D94114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постановлением;</w:t>
      </w:r>
    </w:p>
    <w:p w:rsidR="00C96CE3" w:rsidRPr="00D94114" w:rsidRDefault="00063B47" w:rsidP="003F2F6D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114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96CE3" w:rsidRPr="00D94114">
        <w:rPr>
          <w:rFonts w:ascii="Times New Roman" w:hAnsi="Times New Roman" w:cs="Times New Roman"/>
          <w:bCs/>
          <w:sz w:val="28"/>
          <w:szCs w:val="28"/>
        </w:rPr>
        <w:t>- дополнить пунктами «38,39,40</w:t>
      </w:r>
      <w:r w:rsidR="00DB3448">
        <w:rPr>
          <w:rFonts w:ascii="Times New Roman" w:hAnsi="Times New Roman" w:cs="Times New Roman"/>
          <w:bCs/>
          <w:sz w:val="28"/>
          <w:szCs w:val="28"/>
          <w:lang w:val="ky-KG"/>
        </w:rPr>
        <w:t>,41</w:t>
      </w:r>
      <w:r w:rsidR="00C96CE3" w:rsidRPr="00D94114">
        <w:rPr>
          <w:rFonts w:ascii="Times New Roman" w:hAnsi="Times New Roman" w:cs="Times New Roman"/>
          <w:bCs/>
          <w:sz w:val="28"/>
          <w:szCs w:val="28"/>
        </w:rPr>
        <w:t>» следующего содержания:</w:t>
      </w:r>
    </w:p>
    <w:p w:rsidR="008477D6" w:rsidRPr="003F2F6D" w:rsidRDefault="008477D6" w:rsidP="00D9263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4114">
        <w:rPr>
          <w:rFonts w:ascii="Times New Roman" w:hAnsi="Times New Roman" w:cs="Times New Roman"/>
          <w:bCs/>
          <w:sz w:val="28"/>
          <w:szCs w:val="28"/>
        </w:rPr>
        <w:t xml:space="preserve">38 </w:t>
      </w:r>
      <w:r w:rsidR="00817822">
        <w:rPr>
          <w:rFonts w:ascii="Times New Roman" w:hAnsi="Times New Roman" w:cs="Times New Roman"/>
          <w:sz w:val="28"/>
          <w:szCs w:val="28"/>
        </w:rPr>
        <w:t>«</w:t>
      </w:r>
      <w:r w:rsidRPr="00D94114">
        <w:rPr>
          <w:rFonts w:ascii="Times New Roman" w:hAnsi="Times New Roman" w:cs="Times New Roman"/>
          <w:sz w:val="28"/>
          <w:szCs w:val="28"/>
          <w:lang w:val="ky-KG"/>
        </w:rPr>
        <w:t>Аркан тартыш</w:t>
      </w:r>
      <w:r w:rsidR="00817822">
        <w:rPr>
          <w:rFonts w:ascii="Times New Roman" w:hAnsi="Times New Roman" w:cs="Times New Roman"/>
          <w:sz w:val="28"/>
          <w:szCs w:val="28"/>
        </w:rPr>
        <w:t>»</w:t>
      </w:r>
      <w:r w:rsidR="00A73A0A" w:rsidRPr="00D94114">
        <w:rPr>
          <w:rFonts w:ascii="Times New Roman" w:hAnsi="Times New Roman" w:cs="Times New Roman"/>
          <w:sz w:val="28"/>
          <w:szCs w:val="28"/>
        </w:rPr>
        <w:t xml:space="preserve"> </w:t>
      </w:r>
      <w:r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– или </w:t>
      </w:r>
      <w:r w:rsidR="00817822">
        <w:rPr>
          <w:rFonts w:ascii="Times New Roman" w:hAnsi="Times New Roman" w:cs="Times New Roman"/>
          <w:sz w:val="28"/>
          <w:szCs w:val="28"/>
        </w:rPr>
        <w:t>«</w:t>
      </w:r>
      <w:r w:rsidR="00EC0DD7" w:rsidRPr="00D94114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94114">
        <w:rPr>
          <w:rFonts w:ascii="Times New Roman" w:hAnsi="Times New Roman" w:cs="Times New Roman"/>
          <w:sz w:val="28"/>
          <w:szCs w:val="28"/>
          <w:lang w:val="ky-KG"/>
        </w:rPr>
        <w:t>т тартыш</w:t>
      </w:r>
      <w:r w:rsidR="00817822">
        <w:rPr>
          <w:rFonts w:ascii="Times New Roman" w:hAnsi="Times New Roman" w:cs="Times New Roman"/>
          <w:sz w:val="28"/>
          <w:szCs w:val="28"/>
        </w:rPr>
        <w:t>»</w:t>
      </w:r>
      <w:r w:rsidR="00A73A0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– перетягивание каната. Эта игра, требующая силы и ловкости, проводилась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 xml:space="preserve"> во время крупных торжеств, пра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здников</w:t>
      </w:r>
      <w:r w:rsidRPr="003F2F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554539">
        <w:rPr>
          <w:rFonts w:ascii="Times New Roman" w:hAnsi="Times New Roman" w:cs="Times New Roman"/>
          <w:sz w:val="28"/>
          <w:szCs w:val="28"/>
          <w:lang w:val="ky-KG"/>
        </w:rPr>
        <w:t>(той)</w:t>
      </w:r>
      <w:r w:rsidRPr="003F2F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и тризнах (аш). Принимат</w:t>
      </w:r>
      <w:r w:rsidR="00A73A0A">
        <w:rPr>
          <w:rFonts w:ascii="Times New Roman" w:hAnsi="Times New Roman" w:cs="Times New Roman"/>
          <w:sz w:val="28"/>
          <w:szCs w:val="28"/>
          <w:lang w:val="ky-KG"/>
        </w:rPr>
        <w:t xml:space="preserve">ь участие могли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мужчины, женщины и даже иногда пожилые люди. Судья выдавал волосяную веревку (кыл аркан)</w:t>
      </w:r>
      <w:r w:rsidRPr="003F2F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или конопляную веревку</w:t>
      </w:r>
      <w:r w:rsidRPr="003F2F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(кендир жип),</w:t>
      </w:r>
      <w:r w:rsidRPr="003F2F6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73A0A">
        <w:rPr>
          <w:rFonts w:ascii="Times New Roman" w:hAnsi="Times New Roman" w:cs="Times New Roman"/>
          <w:sz w:val="28"/>
          <w:szCs w:val="28"/>
          <w:lang w:val="ky-KG"/>
        </w:rPr>
        <w:t xml:space="preserve">длиной до 10 м. </w:t>
      </w:r>
      <w:r w:rsidR="00554539">
        <w:rPr>
          <w:rFonts w:ascii="Times New Roman" w:hAnsi="Times New Roman" w:cs="Times New Roman"/>
          <w:sz w:val="28"/>
          <w:szCs w:val="28"/>
          <w:lang w:val="ky-KG"/>
        </w:rPr>
        <w:t xml:space="preserve">Концы </w:t>
      </w:r>
      <w:r w:rsidR="00D94114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554539">
        <w:rPr>
          <w:rFonts w:ascii="Times New Roman" w:hAnsi="Times New Roman" w:cs="Times New Roman"/>
          <w:sz w:val="28"/>
          <w:szCs w:val="28"/>
          <w:lang w:val="ky-KG"/>
        </w:rPr>
        <w:t>вязыв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ались узлом, образуя кольцо.</w:t>
      </w:r>
      <w:r w:rsidR="00D941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Цель забавы заключалась в перетягивании соперника в свою сторону. </w:t>
      </w:r>
    </w:p>
    <w:p w:rsidR="008477D6" w:rsidRPr="003F2F6D" w:rsidRDefault="008477D6" w:rsidP="003F2F6D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2F6D">
        <w:rPr>
          <w:rFonts w:ascii="Times New Roman" w:hAnsi="Times New Roman" w:cs="Times New Roman"/>
          <w:sz w:val="28"/>
          <w:szCs w:val="28"/>
          <w:lang w:val="ky-KG"/>
        </w:rPr>
        <w:tab/>
        <w:t>На крупных торжествах или поминках участники состязания выходили от имени рода,</w:t>
      </w:r>
      <w:r w:rsidR="00D94114">
        <w:rPr>
          <w:rFonts w:ascii="Times New Roman" w:hAnsi="Times New Roman" w:cs="Times New Roman"/>
          <w:sz w:val="28"/>
          <w:szCs w:val="28"/>
          <w:lang w:val="ky-KG"/>
        </w:rPr>
        <w:t xml:space="preserve"> племени, в кожаных штанах, боси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ком или легкой обуви, обнаженные по пояс. Аркан брали в руки, накидывали на шею.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Встав спиной друг к другу, старались </w:t>
      </w:r>
      <w:r w:rsidR="00DB344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перетя</w:t>
      </w:r>
      <w:r w:rsidRPr="00D9411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нуть 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аркан. Ровно 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середине от равноудаленных соперников 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>прочерчивалась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линия, середина аркана приходила 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 xml:space="preserve">через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нее и перевязывалась лентой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>, п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о положению </w:t>
      </w:r>
      <w:r w:rsidR="00D94114">
        <w:rPr>
          <w:rFonts w:ascii="Times New Roman" w:hAnsi="Times New Roman" w:cs="Times New Roman"/>
          <w:sz w:val="28"/>
          <w:szCs w:val="28"/>
          <w:lang w:val="ky-KG"/>
        </w:rPr>
        <w:t>ленты определялся победител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8477D6" w:rsidRPr="003F2F6D" w:rsidRDefault="008477D6" w:rsidP="003F2F6D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2F6D">
        <w:rPr>
          <w:rFonts w:ascii="Times New Roman" w:hAnsi="Times New Roman" w:cs="Times New Roman"/>
          <w:sz w:val="28"/>
          <w:szCs w:val="28"/>
          <w:lang w:val="ky-KG"/>
        </w:rPr>
        <w:tab/>
        <w:t xml:space="preserve">Другой вариант игры заключался в том, 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 xml:space="preserve">что участники игры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встав на четвереньки, надевали аркан на шею и пропускали концы между ног. Это добавляло еще больше веселья и забавы, особенно когда один из игроков падал, и его </w:t>
      </w:r>
      <w:r w:rsidR="00D94114" w:rsidRPr="00D9411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затаски</w:t>
      </w:r>
      <w:r w:rsidRPr="00D9411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вали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за отмеченную линию.</w:t>
      </w:r>
    </w:p>
    <w:p w:rsidR="008477D6" w:rsidRPr="003F2F6D" w:rsidRDefault="008477D6" w:rsidP="003F2F6D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2F6D">
        <w:rPr>
          <w:rFonts w:ascii="Times New Roman" w:hAnsi="Times New Roman" w:cs="Times New Roman"/>
          <w:sz w:val="28"/>
          <w:szCs w:val="28"/>
          <w:lang w:val="ky-KG"/>
        </w:rPr>
        <w:tab/>
        <w:t>Существовала командная игра, когда перетягивание каната происходило ме</w:t>
      </w:r>
      <w:r w:rsidR="00554539">
        <w:rPr>
          <w:rFonts w:ascii="Times New Roman" w:hAnsi="Times New Roman" w:cs="Times New Roman"/>
          <w:sz w:val="28"/>
          <w:szCs w:val="28"/>
          <w:lang w:val="ky-KG"/>
        </w:rPr>
        <w:t>жду группой людей одного или не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сколько родовых объединений. Победители  вознаграждались.   </w:t>
      </w:r>
    </w:p>
    <w:p w:rsidR="008477D6" w:rsidRPr="003F2F6D" w:rsidRDefault="008477D6" w:rsidP="003F2F6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39 </w:t>
      </w:r>
      <w:r w:rsidR="00EC0DD7"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D94114">
        <w:rPr>
          <w:rFonts w:ascii="Times New Roman" w:hAnsi="Times New Roman" w:cs="Times New Roman"/>
          <w:sz w:val="28"/>
          <w:szCs w:val="28"/>
          <w:lang w:val="ky-KG"/>
        </w:rPr>
        <w:t>Алты бакан</w:t>
      </w:r>
      <w:r w:rsidR="00EC0DD7" w:rsidRPr="00D9411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EC0DD7" w:rsidRPr="00D133D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шесть шестов</w:t>
      </w:r>
      <w:r w:rsidR="00D133D6" w:rsidRPr="00D133D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в простонародье </w:t>
      </w:r>
      <w:r w:rsidRPr="00D133D6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C0DD7" w:rsidRPr="00D133D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133D6">
        <w:rPr>
          <w:rFonts w:ascii="Times New Roman" w:hAnsi="Times New Roman" w:cs="Times New Roman"/>
          <w:sz w:val="28"/>
          <w:szCs w:val="28"/>
          <w:lang w:val="ky-KG"/>
        </w:rPr>
        <w:t>селкинчек</w:t>
      </w:r>
      <w:r w:rsidR="00EC0DD7" w:rsidRPr="00D133D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133D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качели.</w:t>
      </w:r>
      <w:r w:rsidR="003F2F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Алты бакан-</w:t>
      </w:r>
      <w:r w:rsidR="00D926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вид забавы, развлечение. В безлесной местности ставились шесть переносных 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 xml:space="preserve">шестов, с каждой стороны по три,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в вид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554539">
        <w:rPr>
          <w:rFonts w:ascii="Times New Roman" w:hAnsi="Times New Roman" w:cs="Times New Roman"/>
          <w:sz w:val="28"/>
          <w:szCs w:val="28"/>
          <w:lang w:val="ky-KG"/>
        </w:rPr>
        <w:t xml:space="preserve"> пирамид. Верхние концы перевя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зывались сыромятными ремн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ми, нижние концы закапывались в землю. Ме</w:t>
      </w:r>
      <w:r w:rsidR="00554539">
        <w:rPr>
          <w:rFonts w:ascii="Times New Roman" w:hAnsi="Times New Roman" w:cs="Times New Roman"/>
          <w:sz w:val="28"/>
          <w:szCs w:val="28"/>
          <w:lang w:val="ky-KG"/>
        </w:rPr>
        <w:t>жду двумя пирамидами закапывался еще один шест, к ко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торому привязывали три толстых аркана. Получался селкинчек. Встав на нее, с одной стороны парень, с другой – девушка, они между собой сос</w:t>
      </w:r>
      <w:r w:rsidR="00CE4271">
        <w:rPr>
          <w:rFonts w:ascii="Times New Roman" w:hAnsi="Times New Roman" w:cs="Times New Roman"/>
          <w:sz w:val="28"/>
          <w:szCs w:val="28"/>
          <w:lang w:val="ky-KG"/>
        </w:rPr>
        <w:t xml:space="preserve">тязались в песнопении. Обычно,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игру начинал парень.     </w:t>
      </w:r>
    </w:p>
    <w:p w:rsidR="00D9263F" w:rsidRDefault="003F2F6D" w:rsidP="002D712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40 </w:t>
      </w:r>
      <w:r w:rsidR="00EC0DD7" w:rsidRPr="00D9411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94114">
        <w:rPr>
          <w:rFonts w:ascii="Times New Roman" w:hAnsi="Times New Roman" w:cs="Times New Roman"/>
          <w:sz w:val="28"/>
          <w:szCs w:val="28"/>
          <w:lang w:val="ky-KG"/>
        </w:rPr>
        <w:t>Жоолук таштамай</w:t>
      </w:r>
      <w:r w:rsidR="00EC0DD7" w:rsidRPr="00D9411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94114">
        <w:rPr>
          <w:rFonts w:ascii="Times New Roman" w:hAnsi="Times New Roman" w:cs="Times New Roman"/>
          <w:sz w:val="28"/>
          <w:szCs w:val="28"/>
          <w:lang w:val="ky-KG"/>
        </w:rPr>
        <w:t xml:space="preserve"> или </w:t>
      </w:r>
      <w:r w:rsidR="00EC0DD7" w:rsidRPr="00D94114">
        <w:rPr>
          <w:rFonts w:ascii="Times New Roman" w:hAnsi="Times New Roman" w:cs="Times New Roman"/>
          <w:sz w:val="28"/>
          <w:szCs w:val="28"/>
          <w:lang w:val="ky-KG"/>
        </w:rPr>
        <w:t>“Т</w:t>
      </w:r>
      <w:r w:rsidRPr="00D94114">
        <w:rPr>
          <w:rFonts w:ascii="Times New Roman" w:hAnsi="Times New Roman" w:cs="Times New Roman"/>
          <w:sz w:val="28"/>
          <w:szCs w:val="28"/>
          <w:lang w:val="ky-KG"/>
        </w:rPr>
        <w:t>ап орун</w:t>
      </w:r>
      <w:r w:rsidR="00EC0DD7" w:rsidRPr="00D9411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F2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- под</w:t>
      </w:r>
      <w:r w:rsidR="00D9263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расывание платочка. Это молодежная забава, в которую играли в теплые вечера и лунные ночи на лужайке. Играющие опускались на</w:t>
      </w:r>
      <w:r w:rsidR="00DB3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одно колено, образуя круг. </w:t>
      </w:r>
    </w:p>
    <w:p w:rsidR="00D9263F" w:rsidRDefault="003F2F6D" w:rsidP="00D9263F">
      <w:pPr>
        <w:pStyle w:val="a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По жребию выбирался ведущий. Он брал платок и ходил по кругу за спинами игроков. Затем незаметно подбрасывал его кому-нибудь за спину. Если тот вовремя заметил, то должен быстро встать, догнать и осадить его, пока он не сел и на освободившееся место. Он может встать впереди одного из игроков, и если тот вовремя не убежит, то может быть осален игроком, у </w:t>
      </w:r>
      <w:r w:rsidR="002D712D">
        <w:rPr>
          <w:rFonts w:ascii="Times New Roman" w:hAnsi="Times New Roman" w:cs="Times New Roman"/>
          <w:sz w:val="28"/>
          <w:szCs w:val="28"/>
          <w:lang w:val="ky-KG"/>
        </w:rPr>
        <w:t>которого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 в руке платок. Если сидящий в кругу игрок не заметил подброшенного платка, то водящий подойдя к нему сзади, подняв платок, осыпает его удар</w:t>
      </w:r>
      <w:r w:rsidR="002D712D">
        <w:rPr>
          <w:rFonts w:ascii="Times New Roman" w:hAnsi="Times New Roman" w:cs="Times New Roman"/>
          <w:sz w:val="28"/>
          <w:szCs w:val="28"/>
          <w:lang w:val="ky-KG"/>
        </w:rPr>
        <w:t xml:space="preserve">ами. Тот вскакивает и бежит по 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кругу. Водящий, преследуя его, кричит: </w:t>
      </w:r>
      <w:r w:rsidR="000F6EC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Тап  орун!, Тап орун!</w:t>
      </w:r>
      <w:r w:rsidRPr="003F2F6D">
        <w:rPr>
          <w:rFonts w:ascii="Times New Roman" w:hAnsi="Times New Roman" w:cs="Times New Roman"/>
          <w:b/>
          <w:sz w:val="28"/>
          <w:szCs w:val="28"/>
        </w:rPr>
        <w:t>»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, (</w:t>
      </w:r>
      <w:r w:rsidR="000F6EC8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>Найди свое место</w:t>
      </w:r>
      <w:r w:rsidR="000F6EC8">
        <w:rPr>
          <w:rFonts w:ascii="Times New Roman" w:hAnsi="Times New Roman" w:cs="Times New Roman"/>
          <w:b/>
          <w:sz w:val="28"/>
          <w:szCs w:val="28"/>
          <w:lang w:val="ky-KG"/>
        </w:rPr>
        <w:t>”!)</w:t>
      </w:r>
      <w:r w:rsidRPr="003F2F6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9263F" w:rsidRDefault="003F2F6D" w:rsidP="0077619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2F6D">
        <w:rPr>
          <w:rFonts w:ascii="Times New Roman" w:hAnsi="Times New Roman" w:cs="Times New Roman"/>
          <w:sz w:val="28"/>
          <w:szCs w:val="28"/>
          <w:lang w:val="ky-KG"/>
        </w:rPr>
        <w:t>В это время он может незаметно подбросить платок другому, зазевавшемуся игроку, увлеченному игрой. Тогда такая же участь ожидает и его. Игра может длиться всю ночь и доставляет много веселья и радости.</w:t>
      </w:r>
    </w:p>
    <w:p w:rsidR="00FB3B31" w:rsidRPr="00FB3B31" w:rsidRDefault="00FB3B31" w:rsidP="00FB3B3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B31">
        <w:rPr>
          <w:rFonts w:ascii="Times New Roman" w:hAnsi="Times New Roman" w:cs="Times New Roman"/>
          <w:sz w:val="28"/>
          <w:szCs w:val="28"/>
          <w:lang w:val="ky-KG"/>
        </w:rPr>
        <w:t xml:space="preserve">41 </w:t>
      </w:r>
      <w:r w:rsidRPr="00FB3B3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B3B31">
        <w:rPr>
          <w:rFonts w:ascii="Times New Roman" w:hAnsi="Times New Roman" w:cs="Times New Roman"/>
          <w:sz w:val="28"/>
          <w:szCs w:val="28"/>
        </w:rPr>
        <w:t>Тогуз</w:t>
      </w:r>
      <w:proofErr w:type="spellEnd"/>
      <w:r w:rsidRPr="00FB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3B31">
        <w:rPr>
          <w:rFonts w:ascii="Times New Roman" w:hAnsi="Times New Roman" w:cs="Times New Roman"/>
          <w:sz w:val="28"/>
          <w:szCs w:val="28"/>
        </w:rPr>
        <w:t>коргоол</w:t>
      </w:r>
      <w:proofErr w:type="spellEnd"/>
      <w:r w:rsidRPr="00FB3B31">
        <w:rPr>
          <w:rFonts w:ascii="Times New Roman" w:hAnsi="Times New Roman" w:cs="Times New Roman"/>
          <w:sz w:val="28"/>
          <w:szCs w:val="28"/>
        </w:rPr>
        <w:t>»</w:t>
      </w:r>
    </w:p>
    <w:p w:rsidR="00FB3B31" w:rsidRPr="00FB3B31" w:rsidRDefault="00FB3B31" w:rsidP="00FB3B31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Тогуз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принадлежит к семейству игр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манкала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>. Слово «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манкала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>» происходит от слова «пере</w:t>
      </w:r>
      <w:r w:rsidR="008B15D2">
        <w:rPr>
          <w:rFonts w:ascii="Times New Roman" w:hAnsi="Times New Roman" w:cs="Times New Roman"/>
          <w:color w:val="000000"/>
          <w:sz w:val="28"/>
          <w:szCs w:val="28"/>
        </w:rPr>
        <w:t>двигаться, движение»</w:t>
      </w:r>
      <w:proofErr w:type="gramStart"/>
      <w:r w:rsidR="008B15D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8B15D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B15D2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="008B15D2">
        <w:rPr>
          <w:rFonts w:ascii="Times New Roman" w:hAnsi="Times New Roman" w:cs="Times New Roman"/>
          <w:color w:val="000000"/>
          <w:sz w:val="28"/>
          <w:szCs w:val="28"/>
        </w:rPr>
        <w:t>ц</w:t>
      </w:r>
      <w:proofErr w:type="gramEnd"/>
      <w:r w:rsidR="008B15D2">
        <w:rPr>
          <w:rFonts w:ascii="Times New Roman" w:hAnsi="Times New Roman" w:cs="Times New Roman"/>
          <w:color w:val="000000"/>
          <w:sz w:val="28"/>
          <w:szCs w:val="28"/>
        </w:rPr>
        <w:t>елью игрока</w:t>
      </w:r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приобретение как можно большего количества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коргоолов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>. Слово «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тогуз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» переводится как «девять». В игре у каждого игрока имеется по девять лунок, в каждой из которых находится по девять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коргоолов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. Девять – священное число кочевых тюркских народов, в том числе и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кыргызов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>. В кыргызском языке «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» означает «овечьи </w:t>
      </w:r>
      <w:r w:rsidRPr="00FB3B3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катышки». В игре использовались драгоценные камушки, похожие по внешнему виду и размеру на овечьи катышки.</w:t>
      </w:r>
    </w:p>
    <w:p w:rsidR="00FB3B31" w:rsidRPr="00FB3B31" w:rsidRDefault="00FB3B31" w:rsidP="00FB3B31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Значение игры для кочевых тюркских народов, в том числе и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кыргызов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, заключается в том, что воинственный народ в мирное время играл в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тогуз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и развивал свои способности военно-стратегического мышления. В основе игры лежит завоевание войск, богатства и имений врага. При этом</w:t>
      </w:r>
      <w:proofErr w:type="gram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каждый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символизирует одного воина. </w:t>
      </w:r>
    </w:p>
    <w:p w:rsidR="004273E7" w:rsidRPr="008E3010" w:rsidRDefault="00FB3B31" w:rsidP="008E301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Отличие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тогуз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коргоола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от других игр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манкалы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тем, что по правилам игры из всех забранных </w:t>
      </w:r>
      <w:proofErr w:type="spellStart"/>
      <w:r w:rsidRPr="00FB3B31">
        <w:rPr>
          <w:rFonts w:ascii="Times New Roman" w:hAnsi="Times New Roman" w:cs="Times New Roman"/>
          <w:color w:val="000000"/>
          <w:sz w:val="28"/>
          <w:szCs w:val="28"/>
        </w:rPr>
        <w:t>коргоолов</w:t>
      </w:r>
      <w:proofErr w:type="spellEnd"/>
      <w:r w:rsidRPr="00FB3B31">
        <w:rPr>
          <w:rFonts w:ascii="Times New Roman" w:hAnsi="Times New Roman" w:cs="Times New Roman"/>
          <w:color w:val="000000"/>
          <w:sz w:val="28"/>
          <w:szCs w:val="28"/>
        </w:rPr>
        <w:t xml:space="preserve"> один обязательно оставляется в этой лунке. Это является своего рода отражением традиции сохранения отцовского очага в социальной жизни тюркских кочевых народов. </w:t>
      </w:r>
      <w:r w:rsidRPr="00FB3B31">
        <w:rPr>
          <w:rFonts w:ascii="Times New Roman" w:hAnsi="Times New Roman" w:cs="Times New Roman"/>
          <w:sz w:val="28"/>
          <w:szCs w:val="28"/>
          <w:lang w:val="ky-KG"/>
        </w:rPr>
        <w:tab/>
      </w:r>
      <w:bookmarkStart w:id="0" w:name="_GoBack"/>
      <w:bookmarkEnd w:id="0"/>
    </w:p>
    <w:p w:rsidR="00FB3B31" w:rsidRPr="00FB3B31" w:rsidRDefault="00FB3B31" w:rsidP="00FB3B3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B31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FB3B3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FB3B31" w:rsidRPr="00FB3B31" w:rsidRDefault="00FB3B31" w:rsidP="00FB3B3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F2F6D" w:rsidRPr="00FB3B31" w:rsidRDefault="003F2F6D" w:rsidP="00FB3B3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F2F6D" w:rsidRPr="00FB3B31" w:rsidRDefault="003F2F6D" w:rsidP="00FB3B3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C53D5" w:rsidRDefault="00A73BEE" w:rsidP="006C53D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73BEE"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</w:p>
    <w:p w:rsidR="00A73BEE" w:rsidRPr="00A73BEE" w:rsidRDefault="006C53D5" w:rsidP="00DB43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М.Д.Абылгазиев</w:t>
      </w:r>
    </w:p>
    <w:p w:rsidR="00DB4342" w:rsidRPr="00A73BEE" w:rsidRDefault="00DB4342" w:rsidP="00DB43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73BEE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E76E6C" w:rsidRPr="00432DAC" w:rsidRDefault="00E76E6C">
      <w:pPr>
        <w:rPr>
          <w:rFonts w:ascii="Times New Roman" w:hAnsi="Times New Roman"/>
          <w:b/>
          <w:sz w:val="28"/>
          <w:szCs w:val="28"/>
        </w:rPr>
      </w:pPr>
    </w:p>
    <w:p w:rsidR="00432DAC" w:rsidRPr="00432DAC" w:rsidRDefault="00432DAC">
      <w:pPr>
        <w:rPr>
          <w:rFonts w:ascii="Times New Roman" w:hAnsi="Times New Roman"/>
          <w:b/>
          <w:sz w:val="28"/>
          <w:szCs w:val="28"/>
        </w:rPr>
      </w:pPr>
    </w:p>
    <w:p w:rsidR="00432DAC" w:rsidRPr="00432DAC" w:rsidRDefault="00432DAC">
      <w:pPr>
        <w:rPr>
          <w:rFonts w:ascii="Times New Roman" w:hAnsi="Times New Roman"/>
          <w:b/>
          <w:sz w:val="28"/>
          <w:szCs w:val="28"/>
        </w:rPr>
      </w:pPr>
    </w:p>
    <w:sectPr w:rsidR="00432DAC" w:rsidRPr="00432DAC" w:rsidSect="003F2F6D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9A7" w:rsidRDefault="00F149A7" w:rsidP="00C12A7C">
      <w:pPr>
        <w:spacing w:after="0" w:line="240" w:lineRule="auto"/>
      </w:pPr>
      <w:r>
        <w:separator/>
      </w:r>
    </w:p>
  </w:endnote>
  <w:endnote w:type="continuationSeparator" w:id="0">
    <w:p w:rsidR="00F149A7" w:rsidRDefault="00F149A7" w:rsidP="00C12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A7C" w:rsidRPr="00C12A7C" w:rsidRDefault="00C12A7C" w:rsidP="00C12A7C">
    <w:pPr>
      <w:pStyle w:val="a5"/>
      <w:rPr>
        <w:rFonts w:ascii="Times New Roman" w:hAnsi="Times New Roman" w:cs="Times New Roman"/>
        <w:sz w:val="20"/>
        <w:szCs w:val="20"/>
      </w:rPr>
    </w:pPr>
    <w:r w:rsidRPr="00C12A7C">
      <w:rPr>
        <w:rFonts w:ascii="Times New Roman" w:hAnsi="Times New Roman" w:cs="Times New Roman"/>
        <w:sz w:val="20"/>
        <w:szCs w:val="20"/>
      </w:rPr>
      <w:t>Министр культуры, информации</w:t>
    </w:r>
  </w:p>
  <w:p w:rsidR="00C12A7C" w:rsidRPr="00C12A7C" w:rsidRDefault="00C12A7C" w:rsidP="00C12A7C">
    <w:pPr>
      <w:pStyle w:val="a5"/>
      <w:rPr>
        <w:rFonts w:ascii="Times New Roman" w:hAnsi="Times New Roman" w:cs="Times New Roman"/>
        <w:sz w:val="20"/>
        <w:szCs w:val="20"/>
      </w:rPr>
    </w:pPr>
    <w:r w:rsidRPr="00C12A7C">
      <w:rPr>
        <w:rFonts w:ascii="Times New Roman" w:hAnsi="Times New Roman" w:cs="Times New Roman"/>
        <w:sz w:val="20"/>
        <w:szCs w:val="20"/>
        <w:lang w:val="ky-KG"/>
      </w:rPr>
      <w:t>и</w:t>
    </w:r>
    <w:r w:rsidRPr="00C12A7C">
      <w:rPr>
        <w:rFonts w:ascii="Times New Roman" w:hAnsi="Times New Roman" w:cs="Times New Roman"/>
        <w:sz w:val="20"/>
        <w:szCs w:val="20"/>
      </w:rPr>
      <w:t xml:space="preserve"> туризма Кыргызской Республики                                                                                   </w:t>
    </w:r>
    <w:proofErr w:type="spellStart"/>
    <w:r w:rsidR="006C53D5">
      <w:rPr>
        <w:rFonts w:ascii="Times New Roman" w:hAnsi="Times New Roman" w:cs="Times New Roman"/>
        <w:sz w:val="20"/>
        <w:szCs w:val="20"/>
      </w:rPr>
      <w:t>А.Жаманкулов</w:t>
    </w:r>
    <w:proofErr w:type="spellEnd"/>
  </w:p>
  <w:p w:rsidR="00C12A7C" w:rsidRPr="00C12A7C" w:rsidRDefault="006C53D5" w:rsidP="00C12A7C">
    <w:pPr>
      <w:pStyle w:val="a5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 xml:space="preserve">       «___»________2019</w:t>
    </w:r>
    <w:r w:rsidR="00C12A7C" w:rsidRPr="00C12A7C">
      <w:rPr>
        <w:rFonts w:ascii="Times New Roman" w:hAnsi="Times New Roman" w:cs="Times New Roman"/>
        <w:sz w:val="20"/>
        <w:szCs w:val="20"/>
      </w:rPr>
      <w:t xml:space="preserve"> г.</w:t>
    </w:r>
  </w:p>
  <w:p w:rsidR="00C12A7C" w:rsidRPr="00C12A7C" w:rsidRDefault="00C12A7C" w:rsidP="00C12A7C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C12A7C">
      <w:rPr>
        <w:rFonts w:ascii="Times New Roman" w:hAnsi="Times New Roman" w:cs="Times New Roman"/>
        <w:sz w:val="20"/>
        <w:szCs w:val="20"/>
        <w:lang w:val="ky-KG"/>
      </w:rPr>
      <w:t>Заведующая отделом кадровой</w:t>
    </w:r>
  </w:p>
  <w:p w:rsidR="00C12A7C" w:rsidRPr="00C12A7C" w:rsidRDefault="00C12A7C" w:rsidP="00C12A7C">
    <w:pPr>
      <w:pStyle w:val="a5"/>
      <w:rPr>
        <w:rFonts w:ascii="Times New Roman" w:hAnsi="Times New Roman" w:cs="Times New Roman"/>
        <w:sz w:val="20"/>
        <w:szCs w:val="20"/>
      </w:rPr>
    </w:pPr>
    <w:r w:rsidRPr="00C12A7C">
      <w:rPr>
        <w:rFonts w:ascii="Times New Roman" w:hAnsi="Times New Roman" w:cs="Times New Roman"/>
        <w:sz w:val="20"/>
        <w:szCs w:val="20"/>
        <w:lang w:val="ky-KG"/>
      </w:rPr>
      <w:t>и правовой работы</w:t>
    </w:r>
    <w:r w:rsidRPr="00C12A7C">
      <w:rPr>
        <w:rFonts w:ascii="Times New Roman" w:hAnsi="Times New Roman" w:cs="Times New Roman"/>
        <w:sz w:val="20"/>
        <w:szCs w:val="20"/>
        <w:lang w:val="ky-KG"/>
      </w:rPr>
      <w:tab/>
    </w:r>
    <w:r w:rsidRPr="00C12A7C">
      <w:rPr>
        <w:rFonts w:ascii="Times New Roman" w:hAnsi="Times New Roman" w:cs="Times New Roman"/>
        <w:sz w:val="20"/>
        <w:szCs w:val="20"/>
        <w:lang w:val="ky-KG"/>
      </w:rPr>
      <w:tab/>
    </w:r>
    <w:r w:rsidRPr="00C12A7C">
      <w:rPr>
        <w:rFonts w:ascii="Times New Roman" w:hAnsi="Times New Roman" w:cs="Times New Roman"/>
        <w:sz w:val="20"/>
        <w:szCs w:val="20"/>
        <w:lang w:val="ky-KG"/>
      </w:rPr>
      <w:tab/>
    </w:r>
    <w:r w:rsidRPr="00C12A7C">
      <w:rPr>
        <w:rFonts w:ascii="Times New Roman" w:hAnsi="Times New Roman" w:cs="Times New Roman"/>
        <w:sz w:val="20"/>
        <w:szCs w:val="20"/>
        <w:lang w:val="ky-KG"/>
      </w:rPr>
      <w:tab/>
    </w:r>
    <w:r w:rsidRPr="00C12A7C">
      <w:rPr>
        <w:rFonts w:ascii="Times New Roman" w:hAnsi="Times New Roman" w:cs="Times New Roman"/>
        <w:sz w:val="20"/>
        <w:szCs w:val="20"/>
        <w:lang w:val="ky-KG"/>
      </w:rPr>
      <w:tab/>
    </w:r>
    <w:r w:rsidRPr="00C12A7C">
      <w:rPr>
        <w:rFonts w:ascii="Times New Roman" w:hAnsi="Times New Roman" w:cs="Times New Roman"/>
        <w:sz w:val="20"/>
        <w:szCs w:val="20"/>
        <w:lang w:val="ky-KG"/>
      </w:rPr>
      <w:tab/>
    </w:r>
    <w:r w:rsidRPr="00C12A7C">
      <w:rPr>
        <w:rFonts w:ascii="Times New Roman" w:hAnsi="Times New Roman" w:cs="Times New Roman"/>
        <w:sz w:val="20"/>
        <w:szCs w:val="20"/>
        <w:lang w:val="ky-KG"/>
      </w:rPr>
      <w:tab/>
    </w:r>
    <w:r w:rsidRPr="00C12A7C">
      <w:rPr>
        <w:rFonts w:ascii="Times New Roman" w:hAnsi="Times New Roman" w:cs="Times New Roman"/>
        <w:sz w:val="20"/>
        <w:szCs w:val="20"/>
        <w:lang w:val="ky-KG"/>
      </w:rPr>
      <w:tab/>
      <w:t xml:space="preserve">А.Манкеева </w:t>
    </w:r>
  </w:p>
  <w:p w:rsidR="00C12A7C" w:rsidRPr="00C12A7C" w:rsidRDefault="00C12A7C">
    <w:pPr>
      <w:pStyle w:val="a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9A7" w:rsidRDefault="00F149A7" w:rsidP="00C12A7C">
      <w:pPr>
        <w:spacing w:after="0" w:line="240" w:lineRule="auto"/>
      </w:pPr>
      <w:r>
        <w:separator/>
      </w:r>
    </w:p>
  </w:footnote>
  <w:footnote w:type="continuationSeparator" w:id="0">
    <w:p w:rsidR="00F149A7" w:rsidRDefault="00F149A7" w:rsidP="00C12A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2C89"/>
    <w:multiLevelType w:val="hybridMultilevel"/>
    <w:tmpl w:val="23BC378E"/>
    <w:lvl w:ilvl="0" w:tplc="E1AC3D40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CE42C0E"/>
    <w:multiLevelType w:val="hybridMultilevel"/>
    <w:tmpl w:val="42DC6904"/>
    <w:lvl w:ilvl="0" w:tplc="9F88BDC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E56289"/>
    <w:multiLevelType w:val="hybridMultilevel"/>
    <w:tmpl w:val="5A86200C"/>
    <w:lvl w:ilvl="0" w:tplc="9BB03902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8C06BE"/>
    <w:multiLevelType w:val="hybridMultilevel"/>
    <w:tmpl w:val="0DA25FA4"/>
    <w:lvl w:ilvl="0" w:tplc="C4D83606">
      <w:start w:val="5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643"/>
    <w:rsid w:val="0003259E"/>
    <w:rsid w:val="00063B47"/>
    <w:rsid w:val="00097041"/>
    <w:rsid w:val="000B0A66"/>
    <w:rsid w:val="000F6EC8"/>
    <w:rsid w:val="00120546"/>
    <w:rsid w:val="00126053"/>
    <w:rsid w:val="001859B5"/>
    <w:rsid w:val="001965F8"/>
    <w:rsid w:val="00196D36"/>
    <w:rsid w:val="001A1E87"/>
    <w:rsid w:val="00277828"/>
    <w:rsid w:val="002D712D"/>
    <w:rsid w:val="002F036D"/>
    <w:rsid w:val="00312AB6"/>
    <w:rsid w:val="003138FD"/>
    <w:rsid w:val="00317CEB"/>
    <w:rsid w:val="00335CE0"/>
    <w:rsid w:val="00344450"/>
    <w:rsid w:val="00394E9A"/>
    <w:rsid w:val="003E2D48"/>
    <w:rsid w:val="003F164C"/>
    <w:rsid w:val="003F2F6D"/>
    <w:rsid w:val="0040581A"/>
    <w:rsid w:val="00416E42"/>
    <w:rsid w:val="004273E7"/>
    <w:rsid w:val="00432DAC"/>
    <w:rsid w:val="00465D64"/>
    <w:rsid w:val="0047298B"/>
    <w:rsid w:val="004B57DC"/>
    <w:rsid w:val="004D4D00"/>
    <w:rsid w:val="004E6666"/>
    <w:rsid w:val="00521819"/>
    <w:rsid w:val="00554539"/>
    <w:rsid w:val="00582856"/>
    <w:rsid w:val="005B2B71"/>
    <w:rsid w:val="005D34FB"/>
    <w:rsid w:val="00611EFE"/>
    <w:rsid w:val="00633580"/>
    <w:rsid w:val="0067500F"/>
    <w:rsid w:val="00684B19"/>
    <w:rsid w:val="006C53D5"/>
    <w:rsid w:val="00763A32"/>
    <w:rsid w:val="0077619F"/>
    <w:rsid w:val="007F68E4"/>
    <w:rsid w:val="00806B45"/>
    <w:rsid w:val="00817822"/>
    <w:rsid w:val="0082764A"/>
    <w:rsid w:val="008330E6"/>
    <w:rsid w:val="00840B73"/>
    <w:rsid w:val="008477D6"/>
    <w:rsid w:val="00867A18"/>
    <w:rsid w:val="00875E7B"/>
    <w:rsid w:val="00891CEB"/>
    <w:rsid w:val="008B15D2"/>
    <w:rsid w:val="008B6437"/>
    <w:rsid w:val="008C5A33"/>
    <w:rsid w:val="008E3010"/>
    <w:rsid w:val="00946C91"/>
    <w:rsid w:val="00962D3E"/>
    <w:rsid w:val="00987F79"/>
    <w:rsid w:val="00A0658C"/>
    <w:rsid w:val="00A505AD"/>
    <w:rsid w:val="00A534DB"/>
    <w:rsid w:val="00A73A0A"/>
    <w:rsid w:val="00A73BEE"/>
    <w:rsid w:val="00AD364A"/>
    <w:rsid w:val="00B31DE0"/>
    <w:rsid w:val="00B56BFD"/>
    <w:rsid w:val="00B81EED"/>
    <w:rsid w:val="00BA1225"/>
    <w:rsid w:val="00BB5643"/>
    <w:rsid w:val="00C12A7C"/>
    <w:rsid w:val="00C36E54"/>
    <w:rsid w:val="00C55F21"/>
    <w:rsid w:val="00C80232"/>
    <w:rsid w:val="00C96CE3"/>
    <w:rsid w:val="00CE4271"/>
    <w:rsid w:val="00D133D6"/>
    <w:rsid w:val="00D71418"/>
    <w:rsid w:val="00D923F4"/>
    <w:rsid w:val="00D9263F"/>
    <w:rsid w:val="00D94114"/>
    <w:rsid w:val="00DA5CD8"/>
    <w:rsid w:val="00DB3448"/>
    <w:rsid w:val="00DB4342"/>
    <w:rsid w:val="00E05E6A"/>
    <w:rsid w:val="00E17A48"/>
    <w:rsid w:val="00E2089C"/>
    <w:rsid w:val="00E53579"/>
    <w:rsid w:val="00E76E6C"/>
    <w:rsid w:val="00EC0DD7"/>
    <w:rsid w:val="00F149A7"/>
    <w:rsid w:val="00F166B2"/>
    <w:rsid w:val="00F3072D"/>
    <w:rsid w:val="00F36B1D"/>
    <w:rsid w:val="00F417EA"/>
    <w:rsid w:val="00F74420"/>
    <w:rsid w:val="00F756CC"/>
    <w:rsid w:val="00FB3B31"/>
    <w:rsid w:val="00FB7C31"/>
    <w:rsid w:val="00FD52EC"/>
    <w:rsid w:val="00FD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B434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34DB"/>
    <w:rPr>
      <w:color w:val="0000FF"/>
      <w:u w:val="single"/>
    </w:rPr>
  </w:style>
  <w:style w:type="paragraph" w:customStyle="1" w:styleId="tkTekst">
    <w:name w:val="_Текст обычный (tkTekst)"/>
    <w:basedOn w:val="a"/>
    <w:rsid w:val="00A534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ubtle Emphasis"/>
    <w:basedOn w:val="a0"/>
    <w:uiPriority w:val="19"/>
    <w:qFormat/>
    <w:rsid w:val="00335CE0"/>
    <w:rPr>
      <w:i/>
      <w:iCs/>
      <w:color w:val="808080" w:themeColor="text1" w:themeTint="7F"/>
    </w:rPr>
  </w:style>
  <w:style w:type="paragraph" w:styleId="HTML">
    <w:name w:val="HTML Preformatted"/>
    <w:basedOn w:val="a"/>
    <w:link w:val="HTML0"/>
    <w:uiPriority w:val="99"/>
    <w:semiHidden/>
    <w:unhideWhenUsed/>
    <w:rsid w:val="00D71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14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3F164C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FD744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E76E6C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C1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2A7C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12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2A7C"/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unhideWhenUsed/>
    <w:rsid w:val="00FB3B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4C720-E680-4D36-8660-D2D28242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atyr</dc:creator>
  <cp:lastModifiedBy>atyr</cp:lastModifiedBy>
  <cp:revision>38</cp:revision>
  <cp:lastPrinted>2018-02-20T11:31:00Z</cp:lastPrinted>
  <dcterms:created xsi:type="dcterms:W3CDTF">2017-11-20T15:45:00Z</dcterms:created>
  <dcterms:modified xsi:type="dcterms:W3CDTF">2019-02-13T13:39:00Z</dcterms:modified>
</cp:coreProperties>
</file>